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18" w:rsidRPr="00E15263" w:rsidRDefault="00EE7D18" w:rsidP="00EE7D18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«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№ 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4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жалпы орта білім беретін мектеп» КММ</w:t>
      </w:r>
    </w:p>
    <w:p w:rsidR="00EE7D18" w:rsidRPr="00920F24" w:rsidRDefault="00EE7D18" w:rsidP="00EE7D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E7D18" w:rsidRPr="00920F24" w:rsidRDefault="00EE7D18" w:rsidP="00EE7D18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Бекітемін:                                           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  <w:t xml:space="preserve">Келісемін:       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ab/>
        <w:t xml:space="preserve">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ӘБ отырысында қаралды</w:t>
      </w:r>
    </w:p>
    <w:p w:rsidR="00EE7D18" w:rsidRPr="00920F24" w:rsidRDefault="00EE7D18" w:rsidP="00EE7D18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Мектеп директоры: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ab/>
        <w:t xml:space="preserve">    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Мектеп директорының оқу ісі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  <w:t xml:space="preserve"> 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  <w:t xml:space="preserve">      </w:t>
      </w:r>
      <w:r w:rsidRPr="00920F24">
        <w:rPr>
          <w:b/>
          <w:color w:val="002060"/>
          <w:sz w:val="24"/>
          <w:szCs w:val="24"/>
          <w:lang w:val="kk-KZ"/>
        </w:rPr>
        <w:t xml:space="preserve">  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Хаттама №___     </w:t>
      </w:r>
    </w:p>
    <w:p w:rsidR="00EE7D18" w:rsidRPr="00920F24" w:rsidRDefault="00EE7D18" w:rsidP="00EE7D18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С.Е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Қабдрахманова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жөніндегі орынбасары: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  <w:t xml:space="preserve">  Бірлестік жетекшісі:      </w:t>
      </w:r>
      <w:r w:rsidRPr="00920F24">
        <w:rPr>
          <w:b/>
          <w:color w:val="002060"/>
          <w:sz w:val="24"/>
          <w:szCs w:val="24"/>
          <w:lang w:val="kk-KZ"/>
        </w:rPr>
        <w:t xml:space="preserve">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</w:t>
      </w:r>
    </w:p>
    <w:p w:rsidR="00EE7D18" w:rsidRPr="00920F24" w:rsidRDefault="00EE7D18" w:rsidP="00EE7D18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Ж.Р.Балмашева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Ж.І.Шотова</w:t>
      </w:r>
    </w:p>
    <w:p w:rsidR="00EE7D18" w:rsidRPr="00920F24" w:rsidRDefault="00EE7D18" w:rsidP="00EE7D18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>«___»__________ 202</w:t>
      </w:r>
      <w:r w:rsidRPr="00013AA6">
        <w:rPr>
          <w:rFonts w:ascii="Times New Roman" w:hAnsi="Times New Roman"/>
          <w:b/>
          <w:color w:val="002060"/>
          <w:sz w:val="24"/>
          <w:szCs w:val="24"/>
          <w:lang w:val="kk-KZ"/>
        </w:rPr>
        <w:t>2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ж         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  <w:t xml:space="preserve">           «___»__________ 202</w:t>
      </w:r>
      <w:r w:rsidRPr="00013AA6">
        <w:rPr>
          <w:rFonts w:ascii="Times New Roman" w:hAnsi="Times New Roman"/>
          <w:b/>
          <w:color w:val="002060"/>
          <w:sz w:val="24"/>
          <w:szCs w:val="24"/>
          <w:lang w:val="kk-KZ"/>
        </w:rPr>
        <w:t>2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ж          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ab/>
        <w:t xml:space="preserve">    </w:t>
      </w:r>
      <w:r w:rsidRPr="00920F24">
        <w:rPr>
          <w:b/>
          <w:color w:val="002060"/>
          <w:sz w:val="24"/>
          <w:szCs w:val="24"/>
          <w:lang w:val="kk-KZ"/>
        </w:rPr>
        <w:t xml:space="preserve">    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«___»__________ 202</w:t>
      </w:r>
      <w:r w:rsidRPr="00013AA6">
        <w:rPr>
          <w:rFonts w:ascii="Times New Roman" w:hAnsi="Times New Roman"/>
          <w:b/>
          <w:color w:val="002060"/>
          <w:sz w:val="24"/>
          <w:szCs w:val="24"/>
          <w:lang w:val="kk-KZ"/>
        </w:rPr>
        <w:t>2</w:t>
      </w:r>
      <w:r w:rsidRPr="00920F24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ж</w:t>
      </w:r>
    </w:p>
    <w:p w:rsidR="00EE7D18" w:rsidRPr="00920F24" w:rsidRDefault="00EE7D18" w:rsidP="00EE7D18">
      <w:pPr>
        <w:spacing w:after="0" w:line="240" w:lineRule="auto"/>
        <w:rPr>
          <w:rFonts w:ascii="Helvetica" w:hAnsi="Helvetica" w:cs="Helvetica"/>
          <w:b/>
          <w:color w:val="002060"/>
          <w:sz w:val="24"/>
          <w:szCs w:val="24"/>
          <w:lang w:val="kk-KZ"/>
        </w:rPr>
      </w:pPr>
    </w:p>
    <w:p w:rsidR="00EE7D18" w:rsidRPr="00920F24" w:rsidRDefault="00EE7D18" w:rsidP="00EE7D18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EE7D18" w:rsidRPr="00920F24" w:rsidRDefault="00EE7D18" w:rsidP="00EE7D18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EE7D18" w:rsidRPr="00920F24" w:rsidRDefault="00EE7D18" w:rsidP="00EE7D18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EE7D18" w:rsidRPr="00E15263" w:rsidRDefault="00EE7D18" w:rsidP="00EE7D18">
      <w:pPr>
        <w:spacing w:after="0"/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  <w:r w:rsidRPr="00E15263">
        <w:rPr>
          <w:rFonts w:ascii="Times New Roman" w:hAnsi="Times New Roman"/>
          <w:b/>
          <w:color w:val="FF0000"/>
          <w:sz w:val="36"/>
          <w:szCs w:val="36"/>
          <w:lang w:val="kk-KZ"/>
        </w:rPr>
        <w:t xml:space="preserve">КҮНТІЗБЕЛІК  – ТАҚЫРЫПТЫҚ  ЖОСПАР </w:t>
      </w:r>
    </w:p>
    <w:p w:rsidR="00EE7D18" w:rsidRPr="00E15263" w:rsidRDefault="00EE7D18" w:rsidP="00EE7D18">
      <w:pPr>
        <w:spacing w:after="0"/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</w:p>
    <w:p w:rsidR="00EE7D18" w:rsidRPr="00920F24" w:rsidRDefault="00EE7D18" w:rsidP="00EE7D18">
      <w:pPr>
        <w:spacing w:after="0"/>
        <w:jc w:val="center"/>
        <w:rPr>
          <w:rFonts w:ascii="Times New Roman" w:hAnsi="Times New Roman"/>
          <w:b/>
          <w:color w:val="FF0000"/>
          <w:sz w:val="24"/>
          <w:szCs w:val="20"/>
          <w:lang w:val="kk-KZ"/>
        </w:rPr>
      </w:pPr>
    </w:p>
    <w:p w:rsidR="00EE7D18" w:rsidRPr="00920F24" w:rsidRDefault="00EE7D18" w:rsidP="00EE7D18">
      <w:pPr>
        <w:spacing w:after="0"/>
        <w:jc w:val="center"/>
        <w:rPr>
          <w:rFonts w:ascii="Times New Roman" w:hAnsi="Times New Roman"/>
          <w:b/>
          <w:color w:val="FF0000"/>
          <w:sz w:val="24"/>
          <w:szCs w:val="20"/>
          <w:lang w:val="kk-KZ"/>
        </w:rPr>
      </w:pPr>
    </w:p>
    <w:p w:rsidR="00EE7D18" w:rsidRPr="00A86E30" w:rsidRDefault="00EE7D18" w:rsidP="00EE7D18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4"/>
          <w:szCs w:val="24"/>
          <w:lang w:val="kk-KZ"/>
        </w:rPr>
        <w:t>Пәні: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ФИЗИКА</w:t>
      </w:r>
    </w:p>
    <w:p w:rsidR="00EE7D18" w:rsidRPr="00A86E30" w:rsidRDefault="00EE7D18" w:rsidP="00EE7D18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Сыныбы: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7а,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ә,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б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,в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</w:p>
    <w:p w:rsidR="00EE7D18" w:rsidRPr="00A86E30" w:rsidRDefault="00EE7D18" w:rsidP="00EE7D18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Сағат саны: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36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. 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Апталық  оқу жүктемесі: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1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сағат</w:t>
      </w:r>
    </w:p>
    <w:p w:rsidR="00EE7D18" w:rsidRPr="00A86E30" w:rsidRDefault="00EE7D18" w:rsidP="00EE7D18">
      <w:pPr>
        <w:tabs>
          <w:tab w:val="left" w:pos="284"/>
        </w:tabs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Пән мұғалімі:    Шегирова Акгул Сайлаубаевна  </w:t>
      </w:r>
    </w:p>
    <w:p w:rsidR="00EE7D18" w:rsidRDefault="00EE7D18" w:rsidP="00EE7D18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EE7D18" w:rsidRDefault="00EE7D18" w:rsidP="00EE7D18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EE7D18" w:rsidRDefault="00EE7D18" w:rsidP="00EE7D18">
      <w:pPr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202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>2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– 202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>3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оқу жылы </w:t>
      </w:r>
    </w:p>
    <w:p w:rsidR="00EE7D18" w:rsidRDefault="00EE7D18" w:rsidP="00EE7D18">
      <w:pPr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EE7D18" w:rsidRDefault="00EE7D18" w:rsidP="00EE7D18">
      <w:pPr>
        <w:spacing w:after="0" w:line="240" w:lineRule="auto"/>
        <w:rPr>
          <w:rFonts w:ascii="Times New Roman" w:hAnsi="Times New Roman"/>
          <w:b/>
          <w:lang w:val="kk-KZ"/>
        </w:rPr>
      </w:pPr>
      <w:bookmarkStart w:id="0" w:name="_GoBack"/>
      <w:bookmarkEnd w:id="0"/>
    </w:p>
    <w:p w:rsidR="00EE7D18" w:rsidRDefault="00EE7D18" w:rsidP="00EE7D18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E7D18" w:rsidRDefault="00EE7D18" w:rsidP="00EE7D18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E7D18" w:rsidRDefault="00EE7D18" w:rsidP="00EE7D18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E7D18" w:rsidRPr="00443622" w:rsidRDefault="00EE7D18" w:rsidP="00EE7D18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43622">
        <w:rPr>
          <w:rFonts w:ascii="Times New Roman" w:hAnsi="Times New Roman"/>
          <w:b/>
          <w:lang w:val="kk-KZ"/>
        </w:rPr>
        <w:t>«Физика» пәнін</w:t>
      </w:r>
      <w:r>
        <w:rPr>
          <w:rFonts w:ascii="Times New Roman" w:hAnsi="Times New Roman"/>
          <w:b/>
          <w:lang w:val="kk-KZ"/>
        </w:rPr>
        <w:t>ен 7</w:t>
      </w:r>
      <w:r w:rsidRPr="00ED03F1">
        <w:rPr>
          <w:rFonts w:ascii="Times New Roman" w:hAnsi="Times New Roman"/>
          <w:b/>
          <w:lang w:val="kk-KZ"/>
        </w:rPr>
        <w:t xml:space="preserve">а, ә, б, в </w:t>
      </w:r>
      <w:r w:rsidRPr="00443622">
        <w:rPr>
          <w:rFonts w:ascii="Times New Roman" w:hAnsi="Times New Roman"/>
          <w:b/>
          <w:lang w:val="kk-KZ"/>
        </w:rPr>
        <w:t>-</w:t>
      </w:r>
      <w:r>
        <w:rPr>
          <w:rFonts w:ascii="Times New Roman" w:hAnsi="Times New Roman"/>
          <w:b/>
          <w:lang w:val="kk-KZ"/>
        </w:rPr>
        <w:t xml:space="preserve"> </w:t>
      </w:r>
      <w:r w:rsidRPr="00443622">
        <w:rPr>
          <w:rFonts w:ascii="Times New Roman" w:hAnsi="Times New Roman"/>
          <w:b/>
          <w:lang w:val="kk-KZ"/>
        </w:rPr>
        <w:t>сыныптың күнтізбелік</w:t>
      </w:r>
      <w:r>
        <w:rPr>
          <w:rFonts w:ascii="Times New Roman" w:hAnsi="Times New Roman"/>
          <w:b/>
          <w:lang w:val="kk-KZ"/>
        </w:rPr>
        <w:t xml:space="preserve"> </w:t>
      </w:r>
      <w:r w:rsidRPr="00443622">
        <w:rPr>
          <w:rFonts w:ascii="Times New Roman" w:hAnsi="Times New Roman"/>
          <w:b/>
          <w:lang w:val="kk-KZ"/>
        </w:rPr>
        <w:t>-</w:t>
      </w:r>
      <w:r>
        <w:rPr>
          <w:rFonts w:ascii="Times New Roman" w:hAnsi="Times New Roman"/>
          <w:b/>
          <w:lang w:val="kk-KZ"/>
        </w:rPr>
        <w:t xml:space="preserve"> </w:t>
      </w:r>
      <w:r w:rsidRPr="00443622">
        <w:rPr>
          <w:rFonts w:ascii="Times New Roman" w:hAnsi="Times New Roman"/>
          <w:b/>
          <w:lang w:val="kk-KZ"/>
        </w:rPr>
        <w:t>тақырыптық жоспары</w:t>
      </w:r>
    </w:p>
    <w:p w:rsidR="00EE7D18" w:rsidRDefault="00EE7D18" w:rsidP="00EE7D18">
      <w:pPr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36 сағат, аптасына 1</w:t>
      </w:r>
      <w:r w:rsidRPr="00443622">
        <w:rPr>
          <w:rFonts w:ascii="Times New Roman" w:hAnsi="Times New Roman"/>
          <w:lang w:val="kk-KZ"/>
        </w:rPr>
        <w:t xml:space="preserve"> рет</w:t>
      </w:r>
      <w:r>
        <w:rPr>
          <w:rFonts w:ascii="Times New Roman" w:hAnsi="Times New Roman"/>
          <w:lang w:val="kk-KZ"/>
        </w:rPr>
        <w:t>. 2022-2023 оқу жылы</w:t>
      </w:r>
    </w:p>
    <w:p w:rsidR="00EE7D18" w:rsidRPr="00930061" w:rsidRDefault="00EE7D18" w:rsidP="00EE7D18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tbl>
      <w:tblPr>
        <w:tblW w:w="15658" w:type="dxa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710"/>
        <w:gridCol w:w="58"/>
        <w:gridCol w:w="1648"/>
        <w:gridCol w:w="3461"/>
        <w:gridCol w:w="240"/>
        <w:gridCol w:w="5507"/>
        <w:gridCol w:w="916"/>
        <w:gridCol w:w="1352"/>
        <w:gridCol w:w="1282"/>
      </w:tblGrid>
      <w:tr w:rsidR="00EE7D18" w:rsidRPr="00D831FE" w:rsidTr="00357B0A">
        <w:tc>
          <w:tcPr>
            <w:tcW w:w="484" w:type="dxa"/>
          </w:tcPr>
          <w:p w:rsidR="00EE7D18" w:rsidRPr="00CD46FA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31FE">
              <w:rPr>
                <w:rFonts w:ascii="Times New Roman" w:hAnsi="Times New Roman"/>
                <w:b/>
                <w:lang w:val="kk-KZ"/>
              </w:rPr>
              <w:t>Рет саны</w:t>
            </w:r>
          </w:p>
        </w:tc>
        <w:tc>
          <w:tcPr>
            <w:tcW w:w="1648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31FE">
              <w:rPr>
                <w:rFonts w:ascii="Times New Roman" w:hAnsi="Times New Roman"/>
                <w:b/>
                <w:lang w:val="kk-KZ"/>
              </w:rPr>
              <w:t>Ауыспалы тақырыптар</w:t>
            </w:r>
          </w:p>
        </w:tc>
        <w:tc>
          <w:tcPr>
            <w:tcW w:w="3461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31FE">
              <w:rPr>
                <w:rFonts w:ascii="Times New Roman" w:hAnsi="Times New Roman"/>
                <w:b/>
                <w:lang w:val="kk-KZ"/>
              </w:rPr>
              <w:t>Тақырыптар / Ұзақ мерзімді жоспардың мазмұны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31FE">
              <w:rPr>
                <w:rFonts w:ascii="Times New Roman" w:hAnsi="Times New Roman"/>
                <w:b/>
                <w:lang w:val="kk-KZ"/>
              </w:rPr>
              <w:t>Оқу мақсаттары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31FE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1352" w:type="dxa"/>
          </w:tcPr>
          <w:p w:rsidR="00EE7D18" w:rsidRPr="00843277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Мерзімі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Ескерту</w:t>
            </w:r>
          </w:p>
        </w:tc>
      </w:tr>
      <w:tr w:rsidR="00EE7D18" w:rsidRPr="00D831FE" w:rsidTr="00357B0A">
        <w:tc>
          <w:tcPr>
            <w:tcW w:w="484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540" w:type="dxa"/>
            <w:gridSpan w:val="7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– тоқсан (9</w:t>
            </w:r>
            <w:r w:rsidRPr="00D831FE">
              <w:rPr>
                <w:rFonts w:ascii="Times New Roman" w:hAnsi="Times New Roman"/>
                <w:b/>
                <w:lang w:val="kk-KZ"/>
              </w:rPr>
              <w:t>- сағат)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8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E7D18" w:rsidRPr="00D831FE" w:rsidTr="00357B0A">
        <w:trPr>
          <w:trHeight w:val="1265"/>
        </w:trPr>
        <w:tc>
          <w:tcPr>
            <w:tcW w:w="484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648" w:type="dxa"/>
          </w:tcPr>
          <w:p w:rsidR="00EE7D18" w:rsidRPr="00980469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80469">
              <w:rPr>
                <w:rFonts w:ascii="Times New Roman" w:hAnsi="Times New Roman"/>
                <w:b/>
                <w:lang w:val="kk-KZ"/>
              </w:rPr>
              <w:t xml:space="preserve">Физика -табиғат туралы ғылым 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497A2C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996915">
              <w:rPr>
                <w:rFonts w:ascii="Times New Roman" w:hAnsi="Times New Roman"/>
                <w:color w:val="000000"/>
                <w:spacing w:val="2"/>
                <w:lang w:val="kk-KZ"/>
              </w:rPr>
              <w:t>Физика – табиғат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996915">
              <w:rPr>
                <w:rFonts w:ascii="Times New Roman" w:hAnsi="Times New Roman"/>
                <w:color w:val="000000"/>
                <w:spacing w:val="2"/>
                <w:lang w:val="kk-KZ"/>
              </w:rPr>
              <w:t>туралы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996915">
              <w:rPr>
                <w:rFonts w:ascii="Times New Roman" w:hAnsi="Times New Roman"/>
                <w:color w:val="000000"/>
                <w:spacing w:val="2"/>
                <w:lang w:val="kk-KZ"/>
              </w:rPr>
              <w:t>ғылым</w:t>
            </w:r>
          </w:p>
          <w:p w:rsidR="00EE7D18" w:rsidRPr="00D831FE" w:rsidRDefault="00EE7D18" w:rsidP="00357B0A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Табиғатты зерттеудің ғылыми әдістері</w:t>
            </w:r>
            <w:r w:rsidRPr="00D831FE"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. </w:t>
            </w: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§1,2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831FE">
              <w:rPr>
                <w:rFonts w:ascii="Times New Roman" w:hAnsi="Times New Roman"/>
                <w:color w:val="000000"/>
                <w:lang w:val="kk-KZ"/>
              </w:rPr>
              <w:t>7.1.1.1- физикалық құбылыстарға мысалдар келтіру;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D831FE">
              <w:rPr>
                <w:rFonts w:ascii="Times New Roman" w:hAnsi="Times New Roman"/>
                <w:color w:val="000000"/>
                <w:lang w:val="kk-KZ"/>
              </w:rPr>
              <w:t>7.1.1.2 - табиғатты зерттеудің ғылыми әдістерін ажырату.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916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831F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1.09.2022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E7D18" w:rsidRPr="00D831FE" w:rsidTr="00357B0A">
        <w:trPr>
          <w:trHeight w:val="1012"/>
        </w:trPr>
        <w:tc>
          <w:tcPr>
            <w:tcW w:w="484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648" w:type="dxa"/>
            <w:vMerge w:val="restart"/>
          </w:tcPr>
          <w:p w:rsidR="00EE7D18" w:rsidRPr="00980469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80469">
              <w:rPr>
                <w:rFonts w:ascii="Times New Roman" w:hAnsi="Times New Roman"/>
                <w:b/>
                <w:lang w:val="kk-KZ"/>
              </w:rPr>
              <w:t xml:space="preserve">Физикалық шамалар мен өлшеулер 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31FE">
              <w:rPr>
                <w:rFonts w:ascii="Times New Roman" w:hAnsi="Times New Roman"/>
                <w:lang w:val="kk-KZ"/>
              </w:rPr>
              <w:t>Халықаралық бірліктер жүйесі (</w:t>
            </w:r>
            <w:r w:rsidRPr="00D831FE">
              <w:rPr>
                <w:rFonts w:ascii="Times New Roman" w:hAnsi="Times New Roman"/>
                <w:color w:val="000000"/>
                <w:lang w:val="kk-KZ"/>
              </w:rPr>
              <w:t>SI)</w:t>
            </w:r>
          </w:p>
          <w:p w:rsidR="00EE7D18" w:rsidRPr="00D831FE" w:rsidRDefault="00EE7D18" w:rsidP="00357B0A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Скаляр және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векторлық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физикалық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шама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§3, 4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831FE">
              <w:rPr>
                <w:rFonts w:ascii="Times New Roman" w:hAnsi="Times New Roman"/>
                <w:color w:val="000000"/>
                <w:lang w:val="kk-KZ"/>
              </w:rPr>
              <w:t>7.1.2.1 - физикалық шамаларды олардың SI жүйесіндегі өлшем бірліктерімен сәйкестендіру</w:t>
            </w:r>
          </w:p>
          <w:p w:rsidR="00EE7D18" w:rsidRPr="00D831FE" w:rsidRDefault="00EE7D18" w:rsidP="00357B0A">
            <w:pPr>
              <w:pStyle w:val="a3"/>
              <w:rPr>
                <w:rFonts w:ascii="Times New Roman" w:hAnsi="Times New Roman"/>
                <w:lang w:val="kk-KZ"/>
              </w:rPr>
            </w:pP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7.1.2.2 – скаляр және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векторлық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физикалық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шамалар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ды </w:t>
            </w: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ажырату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және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мысалдар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497A2C">
              <w:rPr>
                <w:rFonts w:ascii="Times New Roman" w:hAnsi="Times New Roman"/>
                <w:color w:val="000000"/>
                <w:spacing w:val="2"/>
                <w:lang w:val="kk-KZ"/>
              </w:rPr>
              <w:t>келт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>іру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831FE">
              <w:rPr>
                <w:rFonts w:ascii="Times New Roman" w:hAnsi="Times New Roman"/>
                <w:lang w:val="kk-KZ"/>
              </w:rPr>
              <w:t>1</w:t>
            </w:r>
          </w:p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35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8.09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FD7C3A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31FE">
              <w:rPr>
                <w:rFonts w:ascii="Times New Roman" w:hAnsi="Times New Roman"/>
                <w:lang w:val="kk-KZ"/>
              </w:rPr>
              <w:t>Өлш</w:t>
            </w:r>
            <w:r>
              <w:rPr>
                <w:rFonts w:ascii="Times New Roman" w:hAnsi="Times New Roman"/>
                <w:lang w:val="kk-KZ"/>
              </w:rPr>
              <w:t>еулер мен есептеулердің дәлдігі.</w:t>
            </w:r>
          </w:p>
          <w:p w:rsidR="00EE7D18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31FE">
              <w:rPr>
                <w:rFonts w:ascii="Times New Roman" w:hAnsi="Times New Roman"/>
                <w:lang w:val="kk-KZ"/>
              </w:rPr>
              <w:t>Үлкен ж</w:t>
            </w:r>
            <w:r>
              <w:rPr>
                <w:rFonts w:ascii="Times New Roman" w:hAnsi="Times New Roman"/>
                <w:lang w:val="kk-KZ"/>
              </w:rPr>
              <w:t>әне кіші сандарды ықшамдап жазу.</w:t>
            </w:r>
            <w:r w:rsidRPr="00996915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§5, 6</w:t>
            </w:r>
          </w:p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D831FE">
              <w:rPr>
                <w:rFonts w:ascii="Times New Roman" w:hAnsi="Times New Roman"/>
                <w:color w:val="000000"/>
                <w:lang w:val="kk-KZ"/>
              </w:rPr>
              <w:t>7.1.2.3 - үлкен және кіші сандарды жазған кезде еселік және үлестік қосымшаларды білу және қолдану: микро (</w:t>
            </w:r>
            <w:r w:rsidRPr="00D831FE">
              <w:rPr>
                <w:rFonts w:ascii="Times New Roman" w:hAnsi="Times New Roman"/>
                <w:color w:val="000000"/>
              </w:rPr>
              <w:t>μ</w:t>
            </w:r>
            <w:r w:rsidRPr="00D831FE">
              <w:rPr>
                <w:rFonts w:ascii="Times New Roman" w:hAnsi="Times New Roman"/>
                <w:color w:val="000000"/>
                <w:lang w:val="kk-KZ"/>
              </w:rPr>
              <w:t>), милли (m),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санти (c), деци (d), кило (k) және</w:t>
            </w:r>
            <w:r w:rsidRPr="00D831FE">
              <w:rPr>
                <w:rFonts w:ascii="Times New Roman" w:hAnsi="Times New Roman"/>
                <w:color w:val="000000"/>
                <w:lang w:val="kk-KZ"/>
              </w:rPr>
              <w:t xml:space="preserve"> мега (M);</w:t>
            </w:r>
          </w:p>
          <w:p w:rsidR="00EE7D18" w:rsidRDefault="00EE7D18" w:rsidP="00357B0A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санды: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E7D18" w:rsidRPr="00161849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</w:tc>
        <w:tc>
          <w:tcPr>
            <w:tcW w:w="916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31FE">
              <w:rPr>
                <w:rFonts w:ascii="Times New Roman" w:hAnsi="Times New Roman"/>
                <w:lang w:val="kk-KZ"/>
              </w:rPr>
              <w:t>1</w:t>
            </w:r>
          </w:p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35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15.09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31FE">
              <w:rPr>
                <w:rFonts w:ascii="Times New Roman" w:hAnsi="Times New Roman"/>
                <w:color w:val="000000"/>
                <w:spacing w:val="2"/>
                <w:lang w:val="kk-KZ"/>
              </w:rPr>
              <w:t>№1 зертханалық жұмыс. "Физикалық шамаларды өлшеу";</w:t>
            </w:r>
          </w:p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747" w:type="dxa"/>
            <w:gridSpan w:val="2"/>
          </w:tcPr>
          <w:p w:rsidR="00EE7D18" w:rsidRDefault="00EE7D18" w:rsidP="00EE7D18">
            <w:pPr>
              <w:pStyle w:val="TableParagraph"/>
              <w:numPr>
                <w:ilvl w:val="3"/>
                <w:numId w:val="1"/>
              </w:numPr>
              <w:tabs>
                <w:tab w:val="left" w:pos="827"/>
              </w:tabs>
              <w:ind w:right="385" w:firstLine="0"/>
              <w:rPr>
                <w:sz w:val="24"/>
              </w:rPr>
            </w:pPr>
            <w:r>
              <w:rPr>
                <w:sz w:val="24"/>
              </w:rPr>
              <w:t>- дененің ұзындығын, көлемін,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өлшеу,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өлшеу нәтижелерін аспаптардың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қателіктерін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D831FE">
              <w:rPr>
                <w:rFonts w:ascii="Times New Roman" w:hAnsi="Times New Roman"/>
                <w:color w:val="000000"/>
                <w:spacing w:val="2"/>
                <w:lang w:val="kk-KZ"/>
              </w:rPr>
              <w:t>7.1.3.3 – физика кабинетінде қауіпсіздік ережелерін білу және сақтау.</w:t>
            </w:r>
          </w:p>
          <w:p w:rsidR="00EE7D18" w:rsidRPr="00D831FE" w:rsidRDefault="00EE7D18" w:rsidP="00357B0A">
            <w:pPr>
              <w:spacing w:after="0" w:line="240" w:lineRule="auto"/>
              <w:rPr>
                <w:color w:val="000000"/>
                <w:lang w:val="kk-KZ" w:eastAsia="en-US"/>
              </w:rPr>
            </w:pPr>
          </w:p>
        </w:tc>
        <w:tc>
          <w:tcPr>
            <w:tcW w:w="916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831F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22.09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D831FE">
              <w:rPr>
                <w:rFonts w:ascii="Times New Roman" w:hAnsi="Times New Roman"/>
                <w:color w:val="000000"/>
                <w:spacing w:val="2"/>
                <w:lang w:val="kk-KZ"/>
              </w:rPr>
              <w:t>№2-зертханалық жұмыс. "Кішкентай денелердің өлшемін анықтау"</w:t>
            </w:r>
          </w:p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БЖБ1</w:t>
            </w:r>
          </w:p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D831FE">
              <w:rPr>
                <w:rFonts w:ascii="Times New Roman" w:hAnsi="Times New Roman"/>
                <w:color w:val="000000"/>
                <w:spacing w:val="2"/>
                <w:lang w:val="kk-KZ"/>
              </w:rPr>
              <w:t>7.1.3.2 – кішкентай денелердің өлшемін қатарлау әдісі арқылы анықтау;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D831FE">
              <w:rPr>
                <w:rFonts w:ascii="Times New Roman" w:hAnsi="Times New Roman"/>
                <w:color w:val="000000"/>
                <w:spacing w:val="2"/>
                <w:lang w:val="kk-KZ"/>
              </w:rPr>
              <w:t>7.1.3.3 – физика кабинетінде қауіпсіздік ережелерін білу және сақтау.</w:t>
            </w: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</w:p>
        </w:tc>
        <w:tc>
          <w:tcPr>
            <w:tcW w:w="916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31FE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29.09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E7D18" w:rsidRPr="00D831FE" w:rsidTr="00357B0A">
        <w:trPr>
          <w:trHeight w:val="1656"/>
        </w:trPr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6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648" w:type="dxa"/>
            <w:vMerge w:val="restart"/>
          </w:tcPr>
          <w:p w:rsidR="00EE7D18" w:rsidRPr="00980469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80469">
              <w:rPr>
                <w:rFonts w:ascii="Times New Roman" w:hAnsi="Times New Roman"/>
                <w:b/>
                <w:lang w:val="kk-KZ"/>
              </w:rPr>
              <w:t>Механика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 w:rsidRPr="00980469">
              <w:rPr>
                <w:rFonts w:ascii="Times New Roman" w:hAnsi="Times New Roman"/>
                <w:b/>
                <w:lang w:val="kk-KZ"/>
              </w:rPr>
              <w:t xml:space="preserve">лық қозғалыс 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Механикалық қозғалыс және оның сипаттамасы</w:t>
            </w:r>
          </w:p>
          <w:p w:rsidR="00EE7D18" w:rsidRPr="00D831FE" w:rsidRDefault="00EE7D18" w:rsidP="00357B0A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Санақ жүйесі</w:t>
            </w:r>
          </w:p>
          <w:p w:rsidR="00EE7D18" w:rsidRPr="00D831FE" w:rsidRDefault="00EE7D18" w:rsidP="00357B0A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Қозғалыстың салыстырмалылығы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7.2.1.1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келесі терминдердің физикалық мағынасын түсіндіру – материялық нүкте, санақ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жүйесі, қозғалыстың салыстырма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лылығы, траектория, жол, орын ауыстыру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7.2.1.2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механикалық қозғалыстың салыстырмалылығына мысалдар келтіру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6.10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rPr>
          <w:trHeight w:val="1104"/>
        </w:trPr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i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Түзусызықты бірқалыпты және бірқалыпсыз қозғалыстар. </w:t>
            </w:r>
          </w:p>
          <w:p w:rsidR="00EE7D18" w:rsidRPr="00D831FE" w:rsidRDefault="00EE7D18" w:rsidP="00357B0A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Жылдамдық және орташа жылдамдықты есептеу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7.2.1.3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түзу сызықты бірқалыпты қозғалыс пен бірқалыпсыз қозғалысты ажырата білу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7.2.1.4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қозғалыстағы дененің жылдам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дығы мен орташа жылдамдығын есептеу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13.10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Default="00EE7D18" w:rsidP="00357B0A">
            <w:pPr>
              <w:pStyle w:val="a5"/>
              <w:widowControl w:val="0"/>
              <w:tabs>
                <w:tab w:val="left" w:pos="428"/>
              </w:tabs>
              <w:ind w:left="0"/>
              <w:rPr>
                <w:bCs/>
                <w:lang w:val="kk-KZ" w:eastAsia="ru-RU"/>
              </w:rPr>
            </w:pPr>
            <w:r w:rsidRPr="00D831FE">
              <w:rPr>
                <w:bCs/>
                <w:lang w:val="kk-KZ" w:eastAsia="ru-RU"/>
              </w:rPr>
              <w:t>Әртүрлі механик</w:t>
            </w:r>
            <w:r>
              <w:rPr>
                <w:bCs/>
                <w:lang w:val="kk-KZ" w:eastAsia="ru-RU"/>
              </w:rPr>
              <w:t>алық қозғалыстардың графиктері.</w:t>
            </w:r>
          </w:p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БЖБ2</w:t>
            </w:r>
          </w:p>
          <w:p w:rsidR="00EE7D18" w:rsidRPr="00D831FE" w:rsidRDefault="00EE7D18" w:rsidP="00357B0A">
            <w:pPr>
              <w:pStyle w:val="a5"/>
              <w:widowControl w:val="0"/>
              <w:tabs>
                <w:tab w:val="left" w:pos="428"/>
              </w:tabs>
              <w:ind w:left="0"/>
              <w:rPr>
                <w:bCs/>
                <w:lang w:val="kk-KZ" w:eastAsia="ru-RU"/>
              </w:rPr>
            </w:pP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7.2.1.5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s -тің  t-ға тәуелділік графигін тұрғызуда координаталар осьтерінде және кестелерде өлшем бірліктерін дұрыс белгілеу;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7.2.1.6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дененің  орын ауыстыруының уақытқа тәуелділік графигінен келесі жағдайларды анықтау: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(1) дененің тыныштық күйін,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(2) тұрақты жылдамдықпен қозғалысын;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20.10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Әртүрлі механикалық қозғалыстардың графиктері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7.2.1.7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бірқалыпты қозғалған дененің орын ауыстыруының уақытқа тәуелділік графигінен жылдамдығын анықтау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31F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27.10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540" w:type="dxa"/>
            <w:gridSpan w:val="7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– тоқсан (8</w:t>
            </w:r>
            <w:r w:rsidRPr="00D831FE">
              <w:rPr>
                <w:rFonts w:ascii="Times New Roman" w:hAnsi="Times New Roman"/>
                <w:b/>
                <w:lang w:val="kk-KZ"/>
              </w:rPr>
              <w:t xml:space="preserve"> сағат)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8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E7D18" w:rsidRPr="00D831FE" w:rsidTr="00357B0A">
        <w:trPr>
          <w:trHeight w:val="1380"/>
        </w:trPr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648" w:type="dxa"/>
            <w:vMerge w:val="restart"/>
          </w:tcPr>
          <w:p w:rsidR="00EE7D18" w:rsidRPr="00980469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80469">
              <w:rPr>
                <w:rFonts w:ascii="Times New Roman" w:hAnsi="Times New Roman"/>
                <w:b/>
                <w:lang w:val="kk-KZ"/>
              </w:rPr>
              <w:t xml:space="preserve">Тығыздық 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Масса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және денелердің массасын өлшеу.</w:t>
            </w:r>
            <w:r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</w:p>
          <w:p w:rsidR="00EE7D18" w:rsidRPr="00740597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Дұрыс және дұрыс емес пішінді денелердің көлемін өлшеу</w:t>
            </w: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§13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7.2.2.11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электронды, серіппелі, иінді таразылардың көмегімен дененің массасын өлшеу</w:t>
            </w: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7.2.2.12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әртүрлі пішіндегі қатты дененің немесе сұйықтың көлемін өлшеу үшін өлшеуіш цилиндрді (мензурка) қолдану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2" w:type="dxa"/>
          </w:tcPr>
          <w:p w:rsidR="00EE7D18" w:rsidRPr="00597ECA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10.11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E7D18" w:rsidRPr="00D831FE" w:rsidTr="00357B0A">
        <w:trPr>
          <w:trHeight w:val="1837"/>
        </w:trPr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11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Заттың тығыздығы және тығыздықтың өлшем бірлігі. </w:t>
            </w:r>
          </w:p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 xml:space="preserve">№3 зертханалық  жұмыс </w:t>
            </w:r>
            <w:r w:rsidRPr="00D831F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«Сұйықтар мен қатты денелердің тығыздығын анықтау»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7.2.2.13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тығыздықтың физикалық мағынасын түсіндіру;</w:t>
            </w: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7.2.2.14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сұйықтар мен қатты денелердің тығыздығын тәжірибе арқылы анықтау;</w:t>
            </w:r>
          </w:p>
          <w:p w:rsidR="00EE7D18" w:rsidRDefault="00EE7D18" w:rsidP="00357B0A">
            <w:pPr>
              <w:widowControl w:val="0"/>
              <w:spacing w:after="0" w:line="240" w:lineRule="auto"/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7.1.3.3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физика кабинетінде қауіпсіздік ережелерін білу және сақтау</w:t>
            </w:r>
          </w:p>
          <w:p w:rsidR="00EE7D18" w:rsidRDefault="00EE7D18" w:rsidP="00357B0A">
            <w:pPr>
              <w:widowControl w:val="0"/>
              <w:spacing w:after="0" w:line="240" w:lineRule="auto"/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Pr="00D831FE" w:rsidRDefault="00EE7D18" w:rsidP="00357B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2" w:type="dxa"/>
          </w:tcPr>
          <w:p w:rsidR="00EE7D18" w:rsidRPr="00597ECA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17.11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E7D18" w:rsidRPr="00DF6744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768" w:type="dxa"/>
            <w:gridSpan w:val="2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7D18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Тығыздықты есептеу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Pr="00932A0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БЖБ3</w:t>
            </w:r>
          </w:p>
        </w:tc>
        <w:tc>
          <w:tcPr>
            <w:tcW w:w="5747" w:type="dxa"/>
            <w:gridSpan w:val="2"/>
          </w:tcPr>
          <w:p w:rsidR="00EE7D18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7.2.2.15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тығыздықтың формуласын есептер шығаруда қолдану</w:t>
            </w:r>
          </w:p>
        </w:tc>
        <w:tc>
          <w:tcPr>
            <w:tcW w:w="916" w:type="dxa"/>
          </w:tcPr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24.11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rPr>
          <w:trHeight w:val="1656"/>
        </w:trPr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648" w:type="dxa"/>
            <w:vMerge w:val="restart"/>
          </w:tcPr>
          <w:p w:rsidR="00EE7D18" w:rsidRPr="00980469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80469">
              <w:rPr>
                <w:rFonts w:ascii="Times New Roman" w:hAnsi="Times New Roman"/>
                <w:b/>
                <w:lang w:val="kk-KZ"/>
              </w:rPr>
              <w:t>Денелердің өзара әрекеттесуі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27DBF" w:rsidRDefault="00EE7D18" w:rsidP="00357B0A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Инерция құбылысы</w:t>
            </w:r>
            <w:r w:rsidRPr="00D27DB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EE7D18" w:rsidRPr="00D831FE" w:rsidRDefault="00EE7D18" w:rsidP="00357B0A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Күш</w:t>
            </w:r>
            <w:r w:rsidRPr="00D27DB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</w:p>
          <w:p w:rsidR="00EE7D18" w:rsidRPr="00D831FE" w:rsidRDefault="00EE7D18" w:rsidP="00357B0A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Тартылыс құбылысы және ауырлық күші. С</w:t>
            </w:r>
            <w:r w:rsidRPr="00D27DB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алмақ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7.2.2.1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инерция құбылысын түсіндіру және мысалдар келтіру</w:t>
            </w: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7.2.2.2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күнделікті өмірден күштердің әрекет етуіне мысалдар келтіру</w:t>
            </w: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7.2.2.10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масса, салмақ және ауырлық күші ұғымдарын ажырату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2" w:type="dxa"/>
          </w:tcPr>
          <w:p w:rsidR="00EE7D18" w:rsidRPr="00597ECA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8.12</w:t>
            </w:r>
          </w:p>
        </w:tc>
        <w:tc>
          <w:tcPr>
            <w:tcW w:w="1282" w:type="dxa"/>
          </w:tcPr>
          <w:p w:rsidR="00EE7D18" w:rsidRPr="000C5F0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1.12</w:t>
            </w: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Деформация. </w:t>
            </w:r>
            <w:proofErr w:type="spellStart"/>
            <w:r w:rsidRPr="00D831FE">
              <w:rPr>
                <w:rFonts w:ascii="Times New Roman" w:hAnsi="Times New Roman"/>
                <w:bCs/>
                <w:sz w:val="24"/>
                <w:szCs w:val="24"/>
              </w:rPr>
              <w:t>Серпімділік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D831F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End"/>
            <w:r w:rsidRPr="00D831FE">
              <w:rPr>
                <w:rFonts w:ascii="Times New Roman" w:hAnsi="Times New Roman"/>
                <w:bCs/>
                <w:sz w:val="24"/>
                <w:szCs w:val="24"/>
              </w:rPr>
              <w:t>үші</w:t>
            </w:r>
            <w:proofErr w:type="spellEnd"/>
            <w:r w:rsidRPr="00D831FE">
              <w:rPr>
                <w:rFonts w:ascii="Times New Roman" w:hAnsi="Times New Roman"/>
                <w:bCs/>
                <w:sz w:val="24"/>
                <w:szCs w:val="24"/>
              </w:rPr>
              <w:t xml:space="preserve">, Гук </w:t>
            </w:r>
            <w:proofErr w:type="spellStart"/>
            <w:r w:rsidRPr="00D831FE">
              <w:rPr>
                <w:rFonts w:ascii="Times New Roman" w:hAnsi="Times New Roman"/>
                <w:bCs/>
                <w:sz w:val="24"/>
                <w:szCs w:val="24"/>
              </w:rPr>
              <w:t>заңы</w:t>
            </w:r>
            <w:proofErr w:type="spellEnd"/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747" w:type="dxa"/>
            <w:gridSpan w:val="2"/>
          </w:tcPr>
          <w:p w:rsidR="00EE7D18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пластикалық және серпімді деформацияларды ажырату, мысалдар келтіру.</w:t>
            </w: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7.2.2.5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Гук заңының формуласы бойынша серпімділік күшін есептеу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2" w:type="dxa"/>
          </w:tcPr>
          <w:p w:rsidR="00EE7D18" w:rsidRPr="00597ECA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8.12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6A21FB" w:rsidRDefault="00EE7D18" w:rsidP="00357B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 xml:space="preserve">№4 зертханалық жұмыс </w:t>
            </w:r>
            <w:r w:rsidRPr="00D831FE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«С</w:t>
            </w:r>
            <w:r w:rsidRPr="00D831F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ерпімді деформацияларды зерделеу». 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7.2.2.4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серпімділік күшінің серіппенің ұзаруына тәуелділік графигінен қатаңдық коэффициентін анықтау;</w:t>
            </w: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7.1.3.3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физика кабинетінде қауіпсіздік ережелерін білу және сақтау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15.12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rPr>
          <w:trHeight w:val="1889"/>
        </w:trPr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16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pStyle w:val="a5"/>
              <w:widowControl w:val="0"/>
              <w:tabs>
                <w:tab w:val="left" w:pos="426"/>
              </w:tabs>
              <w:ind w:left="0"/>
              <w:rPr>
                <w:noProof/>
                <w:lang w:val="kk-KZ" w:eastAsia="ru-RU"/>
              </w:rPr>
            </w:pPr>
            <w:r w:rsidRPr="00D831FE">
              <w:rPr>
                <w:noProof/>
                <w:lang w:val="kk-KZ" w:eastAsia="ru-RU"/>
              </w:rPr>
              <w:t>Үйкеліс күші.</w:t>
            </w:r>
          </w:p>
          <w:p w:rsidR="00EE7D18" w:rsidRPr="00D831FE" w:rsidRDefault="00EE7D18" w:rsidP="00357B0A">
            <w:pPr>
              <w:pStyle w:val="a5"/>
              <w:widowControl w:val="0"/>
              <w:tabs>
                <w:tab w:val="left" w:pos="426"/>
              </w:tabs>
              <w:ind w:left="0"/>
              <w:rPr>
                <w:noProof/>
                <w:lang w:val="kk-KZ" w:eastAsia="ru-RU"/>
              </w:rPr>
            </w:pPr>
            <w:r w:rsidRPr="00D831FE">
              <w:rPr>
                <w:noProof/>
                <w:lang w:val="kk-KZ" w:eastAsia="ru-RU"/>
              </w:rPr>
              <w:t>Үйкеліс әрекетін техникада ескеру</w:t>
            </w:r>
          </w:p>
          <w:p w:rsidR="00EE7D18" w:rsidRPr="00D831FE" w:rsidRDefault="00EE7D18" w:rsidP="00357B0A">
            <w:pPr>
              <w:pStyle w:val="a5"/>
              <w:widowControl w:val="0"/>
              <w:tabs>
                <w:tab w:val="left" w:pos="297"/>
                <w:tab w:val="left" w:pos="851"/>
              </w:tabs>
              <w:ind w:left="-48" w:firstLine="48"/>
              <w:rPr>
                <w:noProof/>
                <w:lang w:val="kk-KZ" w:eastAsia="ru-RU"/>
              </w:rPr>
            </w:pPr>
            <w:r w:rsidRPr="00D831FE">
              <w:rPr>
                <w:noProof/>
                <w:lang w:val="kk-KZ" w:eastAsia="ru-RU"/>
              </w:rPr>
              <w:t>№5 зертханалық жұмыс. «Сырғанау үйкеліс күшін зерттеу»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7.2.2.6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тыныштық, домалау және сырғанау үйкелістерін сипаттау;</w:t>
            </w:r>
          </w:p>
          <w:p w:rsidR="00EE7D18" w:rsidRPr="00C9299F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7.2.2.7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үйкеліс күшінің пайдасы мен зиянына мысалдар келтіру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2" w:type="dxa"/>
          </w:tcPr>
          <w:p w:rsidR="00EE7D18" w:rsidRPr="00597ECA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22.12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Default="00EE7D18" w:rsidP="00357B0A">
            <w:pPr>
              <w:pStyle w:val="a5"/>
              <w:widowControl w:val="0"/>
              <w:tabs>
                <w:tab w:val="left" w:pos="426"/>
              </w:tabs>
              <w:ind w:left="0"/>
              <w:rPr>
                <w:bCs/>
                <w:lang w:val="kk-KZ" w:eastAsia="ru-RU"/>
              </w:rPr>
            </w:pPr>
            <w:r w:rsidRPr="00D831FE">
              <w:rPr>
                <w:noProof/>
                <w:lang w:val="kk-KZ" w:eastAsia="ru-RU"/>
              </w:rPr>
              <w:t xml:space="preserve">Бір түзу бойымен денеге әрекет еткен күштерді қосу. </w:t>
            </w:r>
          </w:p>
          <w:p w:rsidR="00EE7D18" w:rsidRPr="00932A01" w:rsidRDefault="00EE7D18" w:rsidP="00357B0A">
            <w:pPr>
              <w:rPr>
                <w:rFonts w:ascii="Times New Roman" w:hAnsi="Times New Roman"/>
                <w:i/>
                <w:lang w:val="kk-KZ"/>
              </w:rPr>
            </w:pPr>
            <w:r w:rsidRPr="00932A01">
              <w:rPr>
                <w:rFonts w:ascii="Times New Roman" w:hAnsi="Times New Roman"/>
                <w:b/>
                <w:i/>
                <w:noProof/>
                <w:lang w:val="kk-KZ"/>
              </w:rPr>
              <w:t>БЖБ4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7.2.2.8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күштерді берілген масштабта графикалық түрде көрсету;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2" w:type="dxa"/>
          </w:tcPr>
          <w:p w:rsidR="00EE7D18" w:rsidRPr="00597ECA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29.12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540" w:type="dxa"/>
            <w:gridSpan w:val="7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 – тоқсан  (1</w:t>
            </w:r>
            <w:r w:rsidRPr="00D831FE">
              <w:rPr>
                <w:rFonts w:ascii="Times New Roman" w:hAnsi="Times New Roman"/>
                <w:b/>
                <w:lang w:val="kk-KZ"/>
              </w:rPr>
              <w:t>0 - сағат)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8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E7D18" w:rsidRPr="00D831FE" w:rsidTr="00357B0A">
        <w:trPr>
          <w:trHeight w:val="2208"/>
        </w:trPr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768" w:type="dxa"/>
            <w:gridSpan w:val="2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648" w:type="dxa"/>
            <w:vMerge w:val="restart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E7D18" w:rsidRPr="00980469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80469">
              <w:rPr>
                <w:rFonts w:ascii="Times New Roman" w:hAnsi="Times New Roman"/>
                <w:b/>
                <w:lang w:val="kk-KZ"/>
              </w:rPr>
              <w:t xml:space="preserve">Қысым 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Default="00EE7D18" w:rsidP="00357B0A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Default="00EE7D18" w:rsidP="00357B0A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Pr="00D831FE" w:rsidRDefault="00EE7D18" w:rsidP="00357B0A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Газдардың сұйықтар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және қатты денелердің молекулалық құрылымы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Қатты денелердегі қысым. </w:t>
            </w:r>
          </w:p>
        </w:tc>
        <w:tc>
          <w:tcPr>
            <w:tcW w:w="5747" w:type="dxa"/>
            <w:gridSpan w:val="2"/>
          </w:tcPr>
          <w:p w:rsidR="00EE7D18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7.3.1.1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заттардың молекулалық құрылысы негізінде, газдардың сұйықтар мен қатты денелердің құрылымын сипаттау</w:t>
            </w:r>
          </w:p>
          <w:p w:rsidR="00EE7D18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7.3.1.2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қысымның физикалық мағына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 түсіндіру және өзгерту әдістерін сипаттау; </w:t>
            </w: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есептер шығаруда қатты дененің қысымының формуласын қолдану</w:t>
            </w:r>
          </w:p>
        </w:tc>
        <w:tc>
          <w:tcPr>
            <w:tcW w:w="916" w:type="dxa"/>
          </w:tcPr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12.01.2023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rPr>
          <w:trHeight w:val="1380"/>
        </w:trPr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Сұйықтар мен газдардағы қысым, Паскаль заңы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7.3.1.4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газ қысымын молекулалық құрылым негізінде түсіндіру;</w:t>
            </w: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7.3.1.5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сұйықтардағы гидростатикалық қысымның формуласын шығару және оны есептер шығаруда қолдану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19.01.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rPr>
          <w:trHeight w:val="1656"/>
        </w:trPr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contextualSpacing/>
              <w:rPr>
                <w:sz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Қатынас ыдыстар. </w:t>
            </w:r>
            <w:r>
              <w:rPr>
                <w:sz w:val="24"/>
              </w:rPr>
              <w:t>*</w:t>
            </w:r>
          </w:p>
          <w:p w:rsidR="00EE7D18" w:rsidRPr="00980469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Гидравликалық машиналар</w:t>
            </w:r>
            <w:r>
              <w:rPr>
                <w:sz w:val="24"/>
              </w:rPr>
              <w:t>*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7.3.1.6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қатынас ыдыстарды қолдануға мысалдар келтіру</w:t>
            </w:r>
          </w:p>
          <w:p w:rsidR="00EE7D18" w:rsidRPr="00EE7D18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7.3.1.7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гидравликалық машиналардың жұмыс істеу принципін сипаттау;</w:t>
            </w: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7D18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7.3.1.8 </w:t>
            </w:r>
            <w:r w:rsidRPr="00EE7D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гидравликалық машиналарды қолдану кезіндегі  күштен ұтысты есептеу 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26.01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contextualSpacing/>
              <w:rPr>
                <w:sz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Атмосфералық қысым. </w:t>
            </w:r>
            <w:r w:rsidRPr="00EE7D18">
              <w:rPr>
                <w:sz w:val="24"/>
                <w:lang w:val="kk-KZ"/>
              </w:rPr>
              <w:t>*</w:t>
            </w:r>
          </w:p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Атмосфералық қысымды өлшеу. 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7.3.1.9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атмосфералық қысымның табиғатын түсіндіру және оны өлшеудің әдістерін ұсыну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2.02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22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Манометрлер. Сорғылар.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7.3.1.10 </w:t>
            </w:r>
            <w:r w:rsidRPr="00D831FE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манометр мен сорғылардың жұмыс істеу принципін сипаттау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2" w:type="dxa"/>
          </w:tcPr>
          <w:p w:rsidR="00EE7D18" w:rsidRPr="003E3FBC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9.02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№ 6 зертханалық жұмыс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 w:rsidRPr="00D831F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Архимед заңын зерделеу»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7.3.1.11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кері итеруші күшті анықтау және оның сұйыққа батырылған дененің көлеміне тәуелділігін зерттеу;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7.1.3.3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физика кабинетінде қауіпсіздік ережелерін білу және сақтау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16.02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Кері итеруші күш. 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7.3.1.12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сұйықтар мен газдардағы кері итеруші күштің табиғатын түсіндіру;</w:t>
            </w:r>
          </w:p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7.3.1.13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есептер шығаруда Архимед заңын қолдану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23.02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pStyle w:val="2"/>
              <w:widowControl w:val="0"/>
              <w:spacing w:after="0" w:line="240" w:lineRule="auto"/>
              <w:rPr>
                <w:noProof/>
                <w:sz w:val="24"/>
                <w:szCs w:val="24"/>
                <w:lang w:val="kk-KZ"/>
              </w:rPr>
            </w:pPr>
            <w:r w:rsidRPr="00D831FE">
              <w:rPr>
                <w:bCs/>
                <w:iCs/>
                <w:noProof/>
                <w:sz w:val="24"/>
                <w:szCs w:val="24"/>
                <w:lang w:val="kk-KZ"/>
              </w:rPr>
              <w:t>№ 7 зертханалық жұмыс. «Д</w:t>
            </w:r>
            <w:r w:rsidRPr="00D831FE">
              <w:rPr>
                <w:noProof/>
                <w:sz w:val="24"/>
                <w:szCs w:val="24"/>
                <w:lang w:val="kk-KZ"/>
              </w:rPr>
              <w:t xml:space="preserve">ененің сұйықта жүзу шарттарын анықтау». </w:t>
            </w: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 xml:space="preserve">7.3.1.14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д</w:t>
            </w:r>
            <w:r w:rsidRPr="00D831F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ененің сұйықта жүзу шарттарын зерттеу;</w:t>
            </w:r>
          </w:p>
          <w:p w:rsidR="00EE7D18" w:rsidRDefault="00EE7D18" w:rsidP="00357B0A">
            <w:pPr>
              <w:widowControl w:val="0"/>
              <w:spacing w:after="0" w:line="240" w:lineRule="auto"/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7.1.3.3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физика кабинетінде қауіпсіздік ережелерін білу және сақтау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2.03</w:t>
            </w:r>
          </w:p>
        </w:tc>
        <w:tc>
          <w:tcPr>
            <w:tcW w:w="1282" w:type="dxa"/>
          </w:tcPr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648" w:type="dxa"/>
            <w:vMerge w:val="restart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97A2C">
              <w:rPr>
                <w:rFonts w:ascii="Times New Roman" w:hAnsi="Times New Roman"/>
                <w:b/>
                <w:lang w:val="kk-KZ"/>
              </w:rPr>
              <w:t xml:space="preserve">Жұмыс және </w:t>
            </w: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E7D18" w:rsidRPr="00497A2C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97A2C">
              <w:rPr>
                <w:rFonts w:ascii="Times New Roman" w:hAnsi="Times New Roman"/>
                <w:b/>
                <w:lang w:val="kk-KZ"/>
              </w:rPr>
              <w:t xml:space="preserve">қуат 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A234D3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Механикалық жұмыс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Қуат. </w:t>
            </w:r>
          </w:p>
        </w:tc>
        <w:tc>
          <w:tcPr>
            <w:tcW w:w="5747" w:type="dxa"/>
            <w:gridSpan w:val="2"/>
          </w:tcPr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7.2.3.1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механикалық жұмыс ұғымының физикалық </w:t>
            </w:r>
          </w:p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мағынасын түсіндіру; </w:t>
            </w:r>
          </w:p>
          <w:p w:rsidR="00EE7D18" w:rsidRPr="00D831FE" w:rsidRDefault="00EE7D18" w:rsidP="00357B0A">
            <w:pPr>
              <w:pStyle w:val="a3"/>
              <w:ind w:left="14" w:hanging="14"/>
              <w:rPr>
                <w:rFonts w:ascii="Times New Roman" w:hAnsi="Times New Roman"/>
                <w:sz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lang w:val="kk-KZ"/>
              </w:rPr>
              <w:t xml:space="preserve">7.2.3.7 </w:t>
            </w:r>
            <w:r w:rsidRPr="00D831FE">
              <w:rPr>
                <w:rFonts w:ascii="Times New Roman" w:hAnsi="Times New Roman"/>
                <w:bCs/>
                <w:sz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lang w:val="kk-KZ"/>
              </w:rPr>
              <w:t xml:space="preserve">қуат ұғымының физикалық мағынасын түсіндіру; </w:t>
            </w:r>
          </w:p>
          <w:p w:rsidR="00EE7D18" w:rsidRPr="00D831FE" w:rsidRDefault="00EE7D18" w:rsidP="00357B0A">
            <w:pPr>
              <w:pStyle w:val="a3"/>
              <w:ind w:left="14" w:hanging="14"/>
              <w:rPr>
                <w:rFonts w:ascii="Times New Roman" w:hAnsi="Times New Roman"/>
                <w:sz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lang w:val="kk-KZ"/>
              </w:rPr>
              <w:t xml:space="preserve">7.2.3.8 </w:t>
            </w:r>
            <w:r w:rsidRPr="00D831FE">
              <w:rPr>
                <w:rFonts w:ascii="Times New Roman" w:hAnsi="Times New Roman"/>
                <w:bCs/>
                <w:sz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lang w:val="kk-KZ"/>
              </w:rPr>
              <w:t>механикалық жұмыс пен қуаттың формулаларын есептер шығаруда қолдану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831F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9.03</w:t>
            </w:r>
          </w:p>
        </w:tc>
        <w:tc>
          <w:tcPr>
            <w:tcW w:w="1282" w:type="dxa"/>
          </w:tcPr>
          <w:p w:rsidR="00EE7D18" w:rsidRPr="00932A01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EE7D18" w:rsidRPr="00A234D3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768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648" w:type="dxa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61" w:type="dxa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Механикалық жұмыс</w:t>
            </w:r>
          </w:p>
          <w:p w:rsidR="00EE7D18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Қуат. </w:t>
            </w:r>
            <w:r w:rsidRPr="00932A0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БЖБ5</w:t>
            </w:r>
          </w:p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747" w:type="dxa"/>
            <w:gridSpan w:val="2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lang w:val="kk-KZ"/>
              </w:rPr>
              <w:t xml:space="preserve">7.2.3.8 </w:t>
            </w:r>
            <w:r w:rsidRPr="00D831FE">
              <w:rPr>
                <w:rFonts w:ascii="Times New Roman" w:hAnsi="Times New Roman"/>
                <w:bCs/>
                <w:sz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lang w:val="kk-KZ"/>
              </w:rPr>
              <w:t>механикалық жұмыс пен қуаттың формулаларын есептер шығаруда қолдану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16.03</w:t>
            </w:r>
          </w:p>
        </w:tc>
        <w:tc>
          <w:tcPr>
            <w:tcW w:w="1282" w:type="dxa"/>
          </w:tcPr>
          <w:p w:rsidR="00EE7D18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Pr="00D831FE" w:rsidRDefault="00EE7D18" w:rsidP="00357B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10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                                                                                    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2" w:type="dxa"/>
            <w:gridSpan w:val="7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                                                                           4</w:t>
            </w:r>
            <w:r w:rsidRPr="00D831FE">
              <w:rPr>
                <w:rFonts w:ascii="Times New Roman" w:hAnsi="Times New Roman"/>
                <w:b/>
                <w:lang w:val="kk-KZ"/>
              </w:rPr>
              <w:t xml:space="preserve"> – тоқсан</w:t>
            </w:r>
            <w:r>
              <w:rPr>
                <w:rFonts w:ascii="Times New Roman" w:hAnsi="Times New Roman"/>
                <w:b/>
                <w:lang w:val="kk-KZ"/>
              </w:rPr>
              <w:t xml:space="preserve">  (10</w:t>
            </w:r>
            <w:r w:rsidRPr="00D831FE">
              <w:rPr>
                <w:rFonts w:ascii="Times New Roman" w:hAnsi="Times New Roman"/>
                <w:b/>
                <w:lang w:val="kk-KZ"/>
              </w:rPr>
              <w:t>- сағат)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710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706" w:type="dxa"/>
            <w:gridSpan w:val="2"/>
            <w:vMerge w:val="restart"/>
          </w:tcPr>
          <w:p w:rsidR="00EE7D18" w:rsidRPr="00497A2C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97A2C">
              <w:rPr>
                <w:rFonts w:ascii="Times New Roman" w:hAnsi="Times New Roman"/>
                <w:b/>
                <w:lang w:val="kk-KZ"/>
              </w:rPr>
              <w:t xml:space="preserve">Энергия 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01" w:type="dxa"/>
            <w:gridSpan w:val="2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Кинетикалық энергия.</w:t>
            </w:r>
          </w:p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Потенциалдық энергия. </w:t>
            </w:r>
          </w:p>
        </w:tc>
        <w:tc>
          <w:tcPr>
            <w:tcW w:w="5507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7.2.3.2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механикалық энергияның екі түрін ажырату;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7.2.3.3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кинетикалық энергия формуласын есептер шығаруда қолдану;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30.03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710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706" w:type="dxa"/>
            <w:gridSpan w:val="2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01" w:type="dxa"/>
            <w:gridSpan w:val="2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Энергияның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сақталуы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айналуы.</w:t>
            </w:r>
            <w:r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 w:rsidRPr="00D831FE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07" w:type="dxa"/>
          </w:tcPr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7.2.3.5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энергияны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түрленуіне мысалдар келтіру; 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7.2.3.6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механикалық энергияның сақталу заңын есептер шығаруда қолдану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6.04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30</w:t>
            </w:r>
          </w:p>
        </w:tc>
        <w:tc>
          <w:tcPr>
            <w:tcW w:w="710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706" w:type="dxa"/>
            <w:gridSpan w:val="2"/>
            <w:vMerge w:val="restart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7D18" w:rsidRPr="00497A2C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97A2C">
              <w:rPr>
                <w:rFonts w:ascii="Times New Roman" w:hAnsi="Times New Roman"/>
                <w:b/>
                <w:lang w:val="kk-KZ"/>
              </w:rPr>
              <w:t xml:space="preserve">Күш моменті 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01" w:type="dxa"/>
            <w:gridSpan w:val="2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Жай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механизмдер. </w:t>
            </w:r>
          </w:p>
        </w:tc>
        <w:tc>
          <w:tcPr>
            <w:tcW w:w="5507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7.2.4.1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«Механиканың алтын ережесін» тұжырымдау және қарапайым механизмдердің қолданылуына мысалдар келтіру;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7.2.4.2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күш моменті ұғымының физикалық мағынасын түсіндіру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2" w:type="dxa"/>
          </w:tcPr>
          <w:p w:rsidR="00EE7D18" w:rsidRPr="003E3FBC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13.04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</w:t>
            </w:r>
          </w:p>
        </w:tc>
        <w:tc>
          <w:tcPr>
            <w:tcW w:w="710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706" w:type="dxa"/>
            <w:gridSpan w:val="2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01" w:type="dxa"/>
            <w:gridSpan w:val="2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Дененің массалық центрі</w:t>
            </w:r>
          </w:p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№8 зертханалық жұмыс.</w:t>
            </w:r>
          </w:p>
          <w:p w:rsidR="00EE7D18" w:rsidRPr="00D831FE" w:rsidRDefault="00EE7D18" w:rsidP="00357B0A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4B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«Жазық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ф</w:t>
            </w:r>
            <w:r w:rsidRPr="00F54B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игураның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м</w:t>
            </w:r>
            <w:r w:rsidRPr="00F54B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ассалар</w:t>
            </w:r>
          </w:p>
          <w:p w:rsidR="00EE7D18" w:rsidRPr="00D831FE" w:rsidRDefault="00EE7D18" w:rsidP="00357B0A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ц</w:t>
            </w:r>
            <w:r w:rsidRPr="00F54B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ентрін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507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7.2.4.3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жазық фигураның массалық центрін тәжірибеде анықтау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2" w:type="dxa"/>
          </w:tcPr>
          <w:p w:rsidR="00EE7D18" w:rsidRPr="003E3FBC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20.04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E7D18" w:rsidRPr="00D831FE" w:rsidTr="00357B0A">
        <w:trPr>
          <w:trHeight w:val="1932"/>
        </w:trPr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710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706" w:type="dxa"/>
            <w:gridSpan w:val="2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01" w:type="dxa"/>
            <w:gridSpan w:val="2"/>
          </w:tcPr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№9 зертханалық жұмыс. «И</w:t>
            </w:r>
            <w:r w:rsidRPr="00D831F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індіктің тепе-теңдік шарттарын анықтау». </w:t>
            </w:r>
          </w:p>
          <w:p w:rsidR="00EE7D18" w:rsidRPr="00D831FE" w:rsidRDefault="00EE7D18" w:rsidP="00357B0A">
            <w:pPr>
              <w:widowControl w:val="0"/>
              <w:tabs>
                <w:tab w:val="left" w:pos="41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Иіндікті</w:t>
            </w:r>
            <w:r w:rsidRPr="00D831FE">
              <w:rPr>
                <w:rFonts w:ascii="Times New Roman" w:hAnsi="Times New Roman"/>
                <w:bCs/>
                <w:sz w:val="24"/>
                <w:szCs w:val="24"/>
              </w:rPr>
              <w:t>ң тепе-</w:t>
            </w:r>
            <w:proofErr w:type="spellStart"/>
            <w:r w:rsidRPr="00D831FE">
              <w:rPr>
                <w:rFonts w:ascii="Times New Roman" w:hAnsi="Times New Roman"/>
                <w:bCs/>
                <w:sz w:val="24"/>
                <w:szCs w:val="24"/>
              </w:rPr>
              <w:t>теңдік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831FE">
              <w:rPr>
                <w:rFonts w:ascii="Times New Roman" w:hAnsi="Times New Roman"/>
                <w:bCs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07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7.2.4.5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тәжірибеде и</w:t>
            </w:r>
            <w:r w:rsidRPr="00D831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індіктің тепе-теңдік шарттарын анықтау;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7.1.3.3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физика кабинетінде қауіпсіздік ережелерін білу және сақтау</w:t>
            </w:r>
          </w:p>
          <w:p w:rsidR="00EE7D18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7.2.4.</w:t>
            </w:r>
            <w:r w:rsidRPr="0026040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26040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тепе-теңдікте тұрған денелер үшін күш моменттер ережесін тұжырымдау және есептер шығаруда қолдану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2" w:type="dxa"/>
          </w:tcPr>
          <w:p w:rsidR="00EE7D18" w:rsidRPr="003E3FBC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27.04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710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706" w:type="dxa"/>
            <w:gridSpan w:val="2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01" w:type="dxa"/>
            <w:gridSpan w:val="2"/>
          </w:tcPr>
          <w:p w:rsidR="00EE7D18" w:rsidRPr="00D831FE" w:rsidRDefault="00EE7D18" w:rsidP="00357B0A">
            <w:pPr>
              <w:pStyle w:val="a5"/>
              <w:widowControl w:val="0"/>
              <w:tabs>
                <w:tab w:val="left" w:pos="411"/>
              </w:tabs>
              <w:ind w:left="0"/>
              <w:rPr>
                <w:bCs/>
                <w:lang w:val="kk-KZ" w:eastAsia="ru-RU"/>
              </w:rPr>
            </w:pPr>
            <w:r w:rsidRPr="00D831FE">
              <w:rPr>
                <w:bCs/>
                <w:lang w:val="kk-KZ" w:eastAsia="ru-RU"/>
              </w:rPr>
              <w:t xml:space="preserve">Пайдалы әрекет коэффициенті. </w:t>
            </w:r>
            <w:r>
              <w:t>*</w:t>
            </w:r>
          </w:p>
          <w:p w:rsidR="00EE7D18" w:rsidRDefault="00EE7D18" w:rsidP="00357B0A">
            <w:pPr>
              <w:pStyle w:val="a5"/>
              <w:widowControl w:val="0"/>
              <w:tabs>
                <w:tab w:val="left" w:pos="411"/>
              </w:tabs>
              <w:ind w:left="0"/>
              <w:rPr>
                <w:iCs/>
                <w:noProof/>
                <w:lang w:val="kk-KZ" w:eastAsia="ru-RU"/>
              </w:rPr>
            </w:pPr>
            <w:r w:rsidRPr="00D831FE">
              <w:rPr>
                <w:bCs/>
                <w:iCs/>
                <w:noProof/>
                <w:lang w:val="kk-KZ" w:eastAsia="ru-RU"/>
              </w:rPr>
              <w:t xml:space="preserve">№10 </w:t>
            </w:r>
            <w:r w:rsidRPr="00D831FE">
              <w:rPr>
                <w:iCs/>
                <w:noProof/>
                <w:lang w:val="kk-KZ" w:eastAsia="ru-RU"/>
              </w:rPr>
              <w:t xml:space="preserve">зертханалық  </w:t>
            </w:r>
            <w:r>
              <w:rPr>
                <w:iCs/>
                <w:noProof/>
                <w:lang w:val="kk-KZ" w:eastAsia="ru-RU"/>
              </w:rPr>
              <w:t xml:space="preserve">жұмыс </w:t>
            </w:r>
          </w:p>
          <w:p w:rsidR="00EE7D18" w:rsidRDefault="00EE7D18" w:rsidP="00357B0A">
            <w:pPr>
              <w:pStyle w:val="a5"/>
              <w:widowControl w:val="0"/>
              <w:tabs>
                <w:tab w:val="left" w:pos="411"/>
              </w:tabs>
              <w:ind w:left="0"/>
              <w:rPr>
                <w:iCs/>
                <w:noProof/>
                <w:lang w:val="kk-KZ" w:eastAsia="ru-RU"/>
              </w:rPr>
            </w:pPr>
          </w:p>
          <w:p w:rsidR="00EE7D18" w:rsidRPr="00C304B6" w:rsidRDefault="00EE7D18" w:rsidP="00357B0A">
            <w:pPr>
              <w:pStyle w:val="a5"/>
              <w:widowControl w:val="0"/>
              <w:tabs>
                <w:tab w:val="left" w:pos="411"/>
              </w:tabs>
              <w:ind w:left="0"/>
              <w:rPr>
                <w:bCs/>
                <w:lang w:val="kk-KZ" w:eastAsia="ru-RU"/>
              </w:rPr>
            </w:pPr>
            <w:r w:rsidRPr="00D831FE">
              <w:rPr>
                <w:iCs/>
                <w:noProof/>
                <w:lang w:val="kk-KZ" w:eastAsia="ru-RU"/>
              </w:rPr>
              <w:t>«</w:t>
            </w:r>
            <w:r w:rsidRPr="00D831FE">
              <w:rPr>
                <w:noProof/>
                <w:lang w:val="kk-KZ" w:eastAsia="ru-RU"/>
              </w:rPr>
              <w:t xml:space="preserve">Көлбеу жазықтықтың </w:t>
            </w:r>
            <w:r w:rsidRPr="00D831FE">
              <w:rPr>
                <w:lang w:val="kk-KZ" w:eastAsia="ru-RU"/>
              </w:rPr>
              <w:t xml:space="preserve">пайдалы әрекет коэффициентін </w:t>
            </w:r>
            <w:r>
              <w:rPr>
                <w:noProof/>
                <w:lang w:val="kk-KZ" w:eastAsia="ru-RU"/>
              </w:rPr>
              <w:t>анықтау»</w:t>
            </w:r>
            <w:r w:rsidRPr="00D831FE">
              <w:rPr>
                <w:bCs/>
                <w:lang w:val="kk-KZ" w:eastAsia="ru-RU"/>
              </w:rPr>
              <w:t xml:space="preserve"> </w:t>
            </w:r>
          </w:p>
        </w:tc>
        <w:tc>
          <w:tcPr>
            <w:tcW w:w="5507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7.2.4.6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көлбеу жазықтықтың пайдалы  әрекет коэффициентін  тәжірибеде анықтау;</w:t>
            </w:r>
          </w:p>
          <w:p w:rsidR="00EE7D18" w:rsidRDefault="00EE7D18" w:rsidP="00357B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7D18" w:rsidRPr="00D831FE" w:rsidRDefault="00EE7D18" w:rsidP="00357B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7.1.3.3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Style w:val="hps"/>
                <w:rFonts w:ascii="Times New Roman" w:hAnsi="Times New Roman"/>
                <w:sz w:val="24"/>
                <w:szCs w:val="24"/>
                <w:lang w:val="kk-KZ"/>
              </w:rPr>
              <w:t>физика кабинетінде қауіпсіздік ережелерін білу және сақтау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4.05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710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706" w:type="dxa"/>
            <w:gridSpan w:val="2"/>
            <w:vMerge w:val="restart"/>
          </w:tcPr>
          <w:p w:rsidR="00EE7D18" w:rsidRPr="00497A2C" w:rsidRDefault="00EE7D18" w:rsidP="00357B0A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97A2C">
              <w:rPr>
                <w:rFonts w:ascii="Times New Roman" w:hAnsi="Times New Roman"/>
                <w:b/>
                <w:lang w:val="kk-KZ"/>
              </w:rPr>
              <w:t xml:space="preserve">Жер және ғарыш </w:t>
            </w:r>
          </w:p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01" w:type="dxa"/>
            <w:gridSpan w:val="2"/>
          </w:tcPr>
          <w:p w:rsidR="00EE7D18" w:rsidRPr="00D831FE" w:rsidRDefault="00EE7D18" w:rsidP="00357B0A">
            <w:pPr>
              <w:pStyle w:val="a7"/>
              <w:widowControl w:val="0"/>
              <w:tabs>
                <w:tab w:val="left" w:pos="479"/>
              </w:tabs>
              <w:spacing w:after="0"/>
              <w:jc w:val="both"/>
              <w:rPr>
                <w:noProof/>
                <w:sz w:val="24"/>
                <w:szCs w:val="24"/>
                <w:lang w:val="kk-KZ"/>
              </w:rPr>
            </w:pPr>
            <w:r w:rsidRPr="00D831FE">
              <w:rPr>
                <w:noProof/>
                <w:sz w:val="24"/>
                <w:szCs w:val="24"/>
                <w:lang w:val="kk-KZ"/>
              </w:rPr>
              <w:t xml:space="preserve">Аспан денелері </w:t>
            </w:r>
          </w:p>
          <w:p w:rsidR="00EE7D18" w:rsidRPr="00D831FE" w:rsidRDefault="00EE7D18" w:rsidP="00357B0A">
            <w:pPr>
              <w:pStyle w:val="a7"/>
              <w:widowControl w:val="0"/>
              <w:tabs>
                <w:tab w:val="left" w:pos="479"/>
              </w:tabs>
              <w:spacing w:after="0"/>
              <w:jc w:val="both"/>
              <w:rPr>
                <w:noProof/>
                <w:sz w:val="24"/>
                <w:szCs w:val="24"/>
                <w:lang w:val="kk-KZ"/>
              </w:rPr>
            </w:pPr>
            <w:r w:rsidRPr="00D831FE">
              <w:rPr>
                <w:noProof/>
                <w:sz w:val="24"/>
                <w:szCs w:val="24"/>
                <w:lang w:val="kk-KZ"/>
              </w:rPr>
              <w:t>туралы ғылым</w:t>
            </w:r>
            <w:r>
              <w:rPr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5507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7.7.1.1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геоцентрлік және гелиоцентрлік жүйелерді  салыстыру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11.05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D831FE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710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706" w:type="dxa"/>
            <w:gridSpan w:val="2"/>
            <w:vMerge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01" w:type="dxa"/>
            <w:gridSpan w:val="2"/>
          </w:tcPr>
          <w:p w:rsidR="00EE7D18" w:rsidRPr="00D831FE" w:rsidRDefault="00EE7D18" w:rsidP="00357B0A">
            <w:pPr>
              <w:pStyle w:val="a5"/>
              <w:widowControl w:val="0"/>
              <w:tabs>
                <w:tab w:val="left" w:pos="411"/>
              </w:tabs>
              <w:ind w:left="0"/>
              <w:rPr>
                <w:bCs/>
                <w:lang w:val="kk-KZ" w:eastAsia="ru-RU"/>
              </w:rPr>
            </w:pPr>
            <w:r w:rsidRPr="00D831FE">
              <w:rPr>
                <w:bCs/>
                <w:lang w:val="kk-KZ"/>
              </w:rPr>
              <w:t>Күн жүйесі.</w:t>
            </w:r>
            <w:r>
              <w:t>*</w:t>
            </w:r>
          </w:p>
          <w:p w:rsidR="00EE7D18" w:rsidRPr="00D831FE" w:rsidRDefault="00EE7D18" w:rsidP="00357B0A">
            <w:pPr>
              <w:pStyle w:val="a7"/>
              <w:widowControl w:val="0"/>
              <w:tabs>
                <w:tab w:val="left" w:pos="479"/>
              </w:tabs>
              <w:spacing w:after="0"/>
              <w:jc w:val="both"/>
              <w:rPr>
                <w:bCs/>
                <w:sz w:val="24"/>
                <w:szCs w:val="24"/>
                <w:lang w:val="kk-KZ"/>
              </w:rPr>
            </w:pPr>
            <w:r w:rsidRPr="00D831FE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noProof/>
                <w:sz w:val="24"/>
                <w:szCs w:val="24"/>
                <w:lang w:val="kk-KZ"/>
              </w:rPr>
              <w:t>БЖБ6</w:t>
            </w:r>
          </w:p>
          <w:p w:rsidR="00EE7D18" w:rsidRPr="00D831FE" w:rsidRDefault="00EE7D18" w:rsidP="00357B0A">
            <w:pPr>
              <w:pStyle w:val="a7"/>
              <w:widowControl w:val="0"/>
              <w:tabs>
                <w:tab w:val="left" w:pos="479"/>
              </w:tabs>
              <w:spacing w:after="0"/>
              <w:jc w:val="both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5507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7.7.1.2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 жүйесінің нысандарын жүйелеу; 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7.7.1.3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жыл мезгілдерінің ендіктерге байланысты ауысуы және күн мен түннің ұзақтығын түсіндіру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18.05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7D18" w:rsidRPr="003437DF" w:rsidTr="00357B0A">
        <w:tc>
          <w:tcPr>
            <w:tcW w:w="484" w:type="dxa"/>
          </w:tcPr>
          <w:p w:rsidR="00EE7D18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710" w:type="dxa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706" w:type="dxa"/>
            <w:gridSpan w:val="2"/>
          </w:tcPr>
          <w:p w:rsidR="00EE7D18" w:rsidRPr="00D831FE" w:rsidRDefault="00EE7D18" w:rsidP="00357B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01" w:type="dxa"/>
            <w:gridSpan w:val="2"/>
          </w:tcPr>
          <w:p w:rsidR="00EE7D18" w:rsidRPr="00D831FE" w:rsidRDefault="00EE7D18" w:rsidP="00357B0A">
            <w:pPr>
              <w:pStyle w:val="a5"/>
              <w:widowControl w:val="0"/>
              <w:tabs>
                <w:tab w:val="left" w:pos="411"/>
              </w:tabs>
              <w:ind w:left="0"/>
              <w:rPr>
                <w:bCs/>
                <w:lang w:val="kk-KZ" w:eastAsia="ru-RU"/>
              </w:rPr>
            </w:pPr>
            <w:r w:rsidRPr="00D831FE">
              <w:rPr>
                <w:bCs/>
                <w:lang w:val="kk-KZ"/>
              </w:rPr>
              <w:t>Күнтізбе негіздері (тәулік, ай, жыл).</w:t>
            </w:r>
            <w:r w:rsidRPr="00D831FE">
              <w:rPr>
                <w:bCs/>
                <w:lang w:val="kk-KZ" w:eastAsia="ru-RU"/>
              </w:rPr>
              <w:t xml:space="preserve"> </w:t>
            </w:r>
            <w:r>
              <w:t>*</w:t>
            </w:r>
          </w:p>
          <w:p w:rsidR="00EE7D18" w:rsidRPr="00D831FE" w:rsidRDefault="00EE7D18" w:rsidP="00357B0A">
            <w:pPr>
              <w:pStyle w:val="a7"/>
              <w:widowControl w:val="0"/>
              <w:tabs>
                <w:tab w:val="left" w:pos="479"/>
              </w:tabs>
              <w:spacing w:after="0"/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5507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7.7.1.2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 жүйесінің нысандарын жүйелеу; </w:t>
            </w:r>
          </w:p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7.7.1.3 </w:t>
            </w:r>
            <w:r w:rsidRPr="00D831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D831FE">
              <w:rPr>
                <w:rFonts w:ascii="Times New Roman" w:hAnsi="Times New Roman"/>
                <w:sz w:val="24"/>
                <w:szCs w:val="24"/>
                <w:lang w:val="kk-KZ"/>
              </w:rPr>
              <w:t>жыл мезгілдерінің ендіктерге байланысты ауысуы және күн мен түннің ұзақтығын түсіндіру</w:t>
            </w:r>
          </w:p>
        </w:tc>
        <w:tc>
          <w:tcPr>
            <w:tcW w:w="916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25.05</w:t>
            </w:r>
          </w:p>
        </w:tc>
        <w:tc>
          <w:tcPr>
            <w:tcW w:w="1282" w:type="dxa"/>
          </w:tcPr>
          <w:p w:rsidR="00EE7D18" w:rsidRPr="00D831FE" w:rsidRDefault="00EE7D18" w:rsidP="00357B0A">
            <w:pPr>
              <w:widowControl w:val="0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E7D18" w:rsidRDefault="00EE7D18" w:rsidP="00EE7D18">
      <w:pPr>
        <w:spacing w:after="0"/>
        <w:rPr>
          <w:lang w:val="kk-KZ"/>
        </w:rPr>
      </w:pPr>
    </w:p>
    <w:p w:rsidR="00EE7D18" w:rsidRPr="00E41347" w:rsidRDefault="00EE7D18" w:rsidP="00EE7D1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  <w:r w:rsidRPr="00E41347">
        <w:rPr>
          <w:rFonts w:ascii="Times New Roman" w:hAnsi="Times New Roman"/>
          <w:sz w:val="24"/>
          <w:szCs w:val="24"/>
          <w:lang w:val="kk-KZ"/>
        </w:rPr>
        <w:t xml:space="preserve">Жоспарлық зертханалық жұмыстары: </w:t>
      </w:r>
      <w:r w:rsidRPr="00E41347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10</w:t>
      </w:r>
    </w:p>
    <w:p w:rsidR="00EE7D18" w:rsidRPr="00E41347" w:rsidRDefault="00EE7D18" w:rsidP="00EE7D1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41347">
        <w:rPr>
          <w:rFonts w:ascii="Times New Roman" w:hAnsi="Times New Roman"/>
          <w:sz w:val="24"/>
          <w:szCs w:val="24"/>
          <w:lang w:val="kk-KZ"/>
        </w:rPr>
        <w:t xml:space="preserve">Тоқсандық жиынтық бақылау:  </w:t>
      </w:r>
      <w:r w:rsidRPr="00E41347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0</w:t>
      </w:r>
    </w:p>
    <w:p w:rsidR="00EE7D18" w:rsidRPr="00E41347" w:rsidRDefault="00EE7D18" w:rsidP="00EE7D1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41347">
        <w:rPr>
          <w:rFonts w:ascii="Times New Roman" w:hAnsi="Times New Roman"/>
          <w:sz w:val="24"/>
          <w:szCs w:val="24"/>
          <w:lang w:val="kk-KZ"/>
        </w:rPr>
        <w:lastRenderedPageBreak/>
        <w:t>Практикалық жұмыстар. 0</w:t>
      </w:r>
    </w:p>
    <w:p w:rsidR="00EE7D18" w:rsidRPr="00E41347" w:rsidRDefault="00EE7D18" w:rsidP="00EE7D18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E41347">
        <w:rPr>
          <w:rFonts w:ascii="Times New Roman" w:hAnsi="Times New Roman"/>
          <w:sz w:val="24"/>
          <w:szCs w:val="24"/>
          <w:lang w:val="kk-KZ"/>
        </w:rPr>
        <w:t>БЖБ саны – 6. (2, 2, 1, 1).</w:t>
      </w:r>
    </w:p>
    <w:p w:rsidR="00EE7D18" w:rsidRPr="00E41347" w:rsidRDefault="00EE7D18" w:rsidP="00EE7D18">
      <w:pPr>
        <w:spacing w:after="0"/>
        <w:rPr>
          <w:sz w:val="24"/>
          <w:szCs w:val="24"/>
          <w:lang w:val="kk-KZ"/>
        </w:rPr>
      </w:pPr>
    </w:p>
    <w:p w:rsidR="00EE7D18" w:rsidRPr="00930061" w:rsidRDefault="00EE7D18" w:rsidP="00EE7D18">
      <w:pPr>
        <w:spacing w:after="0"/>
        <w:rPr>
          <w:lang w:val="kk-KZ"/>
        </w:rPr>
      </w:pPr>
    </w:p>
    <w:p w:rsidR="001E6E18" w:rsidRDefault="00EE7D18"/>
    <w:sectPr w:rsidR="001E6E18" w:rsidSect="00EE7D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38AC"/>
    <w:multiLevelType w:val="multilevel"/>
    <w:tmpl w:val="630639C0"/>
    <w:lvl w:ilvl="0">
      <w:start w:val="7"/>
      <w:numFmt w:val="decimal"/>
      <w:lvlText w:val="%1"/>
      <w:lvlJc w:val="left"/>
      <w:pPr>
        <w:ind w:left="107" w:hanging="720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7" w:hanging="720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"/>
      <w:lvlJc w:val="left"/>
      <w:pPr>
        <w:ind w:left="107" w:hanging="720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7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1835" w:hanging="7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69" w:hanging="7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02" w:hanging="7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36" w:hanging="7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570" w:hanging="72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18"/>
    <w:rsid w:val="003D5080"/>
    <w:rsid w:val="00852A49"/>
    <w:rsid w:val="00E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7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E7D18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EE7D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EE7D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ps">
    <w:name w:val="hps"/>
    <w:basedOn w:val="a0"/>
    <w:rsid w:val="00EE7D18"/>
  </w:style>
  <w:style w:type="paragraph" w:styleId="2">
    <w:name w:val="Body Text 2"/>
    <w:aliases w:val="Знак13 Знак,Знак13"/>
    <w:basedOn w:val="a"/>
    <w:link w:val="20"/>
    <w:rsid w:val="00EE7D18"/>
    <w:pPr>
      <w:autoSpaceDE w:val="0"/>
      <w:autoSpaceDN w:val="0"/>
      <w:spacing w:after="120" w:line="480" w:lineRule="auto"/>
    </w:pPr>
    <w:rPr>
      <w:rFonts w:ascii="Times New Roman" w:eastAsia="Calibri" w:hAnsi="Times New Roman"/>
      <w:sz w:val="20"/>
      <w:szCs w:val="20"/>
    </w:rPr>
  </w:style>
  <w:style w:type="character" w:customStyle="1" w:styleId="20">
    <w:name w:val="Основной текст 2 Знак"/>
    <w:aliases w:val="Знак13 Знак Знак,Знак13 Знак1"/>
    <w:basedOn w:val="a0"/>
    <w:link w:val="2"/>
    <w:rsid w:val="00EE7D1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8"/>
    <w:rsid w:val="00EE7D18"/>
    <w:pPr>
      <w:autoSpaceDE w:val="0"/>
      <w:autoSpaceDN w:val="0"/>
      <w:spacing w:after="12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8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7"/>
    <w:rsid w:val="00EE7D1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E7D18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7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E7D18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EE7D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EE7D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ps">
    <w:name w:val="hps"/>
    <w:basedOn w:val="a0"/>
    <w:rsid w:val="00EE7D18"/>
  </w:style>
  <w:style w:type="paragraph" w:styleId="2">
    <w:name w:val="Body Text 2"/>
    <w:aliases w:val="Знак13 Знак,Знак13"/>
    <w:basedOn w:val="a"/>
    <w:link w:val="20"/>
    <w:rsid w:val="00EE7D18"/>
    <w:pPr>
      <w:autoSpaceDE w:val="0"/>
      <w:autoSpaceDN w:val="0"/>
      <w:spacing w:after="120" w:line="480" w:lineRule="auto"/>
    </w:pPr>
    <w:rPr>
      <w:rFonts w:ascii="Times New Roman" w:eastAsia="Calibri" w:hAnsi="Times New Roman"/>
      <w:sz w:val="20"/>
      <w:szCs w:val="20"/>
    </w:rPr>
  </w:style>
  <w:style w:type="character" w:customStyle="1" w:styleId="20">
    <w:name w:val="Основной текст 2 Знак"/>
    <w:aliases w:val="Знак13 Знак Знак,Знак13 Знак1"/>
    <w:basedOn w:val="a0"/>
    <w:link w:val="2"/>
    <w:rsid w:val="00EE7D1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8"/>
    <w:rsid w:val="00EE7D18"/>
    <w:pPr>
      <w:autoSpaceDE w:val="0"/>
      <w:autoSpaceDN w:val="0"/>
      <w:spacing w:after="12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8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7"/>
    <w:rsid w:val="00EE7D1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E7D18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1505</Words>
  <Characters>8579</Characters>
  <Application>Microsoft Office Word</Application>
  <DocSecurity>0</DocSecurity>
  <Lines>71</Lines>
  <Paragraphs>20</Paragraphs>
  <ScaleCrop>false</ScaleCrop>
  <Company>Akgul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Akgul</dc:creator>
  <cp:lastModifiedBy>Akgul</cp:lastModifiedBy>
  <cp:revision>1</cp:revision>
  <dcterms:created xsi:type="dcterms:W3CDTF">2025-06-15T20:07:00Z</dcterms:created>
  <dcterms:modified xsi:type="dcterms:W3CDTF">2025-06-15T20:08:00Z</dcterms:modified>
</cp:coreProperties>
</file>